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tabs>
          <w:tab w:val="left" w:pos="1882"/>
        </w:tabs>
        <w:spacing w:line="760" w:lineRule="exact"/>
        <w:jc w:val="center"/>
        <w:rPr>
          <w:rFonts w:eastAsia="方正小标宋_GBK"/>
          <w:bCs/>
          <w:snapToGrid w:val="0"/>
          <w:kern w:val="0"/>
          <w:sz w:val="44"/>
          <w:szCs w:val="44"/>
        </w:rPr>
      </w:pPr>
      <w:r>
        <w:rPr>
          <w:rFonts w:eastAsia="方正小标宋_GBK"/>
          <w:bCs/>
          <w:snapToGrid w:val="0"/>
          <w:kern w:val="0"/>
          <w:sz w:val="44"/>
          <w:szCs w:val="44"/>
        </w:rPr>
        <w:t>丰都县生态环境局</w:t>
      </w:r>
    </w:p>
    <w:p>
      <w:pPr>
        <w:spacing w:line="760" w:lineRule="exact"/>
        <w:jc w:val="center"/>
        <w:rPr>
          <w:rFonts w:eastAsia="方正小标宋_GBK"/>
          <w:bCs/>
          <w:snapToGrid w:val="0"/>
          <w:kern w:val="0"/>
          <w:sz w:val="44"/>
          <w:szCs w:val="44"/>
        </w:rPr>
      </w:pPr>
      <w:r>
        <w:rPr>
          <w:rFonts w:eastAsia="方正小标宋_GBK"/>
          <w:bCs/>
          <w:snapToGrid w:val="0"/>
          <w:kern w:val="0"/>
          <w:sz w:val="44"/>
          <w:szCs w:val="44"/>
        </w:rPr>
        <w:t>关于印发《丰都县噪声敏感建筑物集中区域</w:t>
      </w:r>
    </w:p>
    <w:p>
      <w:pPr>
        <w:spacing w:line="760" w:lineRule="exact"/>
        <w:jc w:val="center"/>
        <w:rPr>
          <w:rFonts w:eastAsia="方正小标宋_GBK"/>
          <w:bCs/>
          <w:snapToGrid w:val="0"/>
          <w:kern w:val="0"/>
          <w:sz w:val="44"/>
          <w:szCs w:val="44"/>
        </w:rPr>
      </w:pPr>
      <w:r>
        <w:rPr>
          <w:rFonts w:eastAsia="方正小标宋_GBK"/>
          <w:bCs/>
          <w:snapToGrid w:val="0"/>
          <w:kern w:val="0"/>
          <w:sz w:val="44"/>
          <w:szCs w:val="44"/>
        </w:rPr>
        <w:t>划分方案》的通知</w:t>
      </w:r>
    </w:p>
    <w:p>
      <w:pPr>
        <w:spacing w:line="760" w:lineRule="exact"/>
        <w:jc w:val="right"/>
        <w:rPr>
          <w:rFonts w:eastAsia="方正小标宋_GBK"/>
          <w:bCs/>
          <w:snapToGrid w:val="0"/>
          <w:kern w:val="0"/>
          <w:sz w:val="44"/>
          <w:szCs w:val="44"/>
        </w:rPr>
      </w:pPr>
    </w:p>
    <w:p>
      <w:pPr>
        <w:snapToGrid w:val="0"/>
        <w:spacing w:line="600" w:lineRule="exact"/>
        <w:rPr>
          <w:bCs/>
          <w:szCs w:val="32"/>
        </w:rPr>
      </w:pPr>
      <w:r>
        <w:rPr>
          <w:bCs/>
          <w:szCs w:val="32"/>
        </w:rPr>
        <w:t>各乡镇人民政府、街道办事处，县政府各部门，有关单位：</w:t>
      </w:r>
    </w:p>
    <w:p>
      <w:pPr>
        <w:snapToGrid w:val="0"/>
        <w:spacing w:line="600" w:lineRule="exact"/>
        <w:ind w:firstLine="632" w:firstLineChars="200"/>
        <w:rPr>
          <w:szCs w:val="32"/>
        </w:rPr>
      </w:pPr>
      <w:r>
        <w:rPr>
          <w:bCs/>
          <w:szCs w:val="32"/>
        </w:rPr>
        <w:t>《丰都县噪声敏感建筑物集中区域划分方案》已经县政</w:t>
      </w:r>
      <w:r>
        <w:rPr>
          <w:rFonts w:hint="eastAsia"/>
          <w:bCs/>
          <w:szCs w:val="32"/>
          <w:lang w:eastAsia="zh-CN"/>
        </w:rPr>
        <w:t>府</w:t>
      </w:r>
      <w:bookmarkStart w:id="0" w:name="_GoBack"/>
      <w:bookmarkEnd w:id="0"/>
      <w:r>
        <w:rPr>
          <w:bCs/>
          <w:szCs w:val="32"/>
        </w:rPr>
        <w:t>同意，现印发给你们，请认真贯彻执行。</w:t>
      </w:r>
    </w:p>
    <w:p>
      <w:pPr>
        <w:snapToGrid w:val="0"/>
        <w:spacing w:line="600" w:lineRule="exact"/>
        <w:rPr>
          <w:szCs w:val="32"/>
        </w:rPr>
      </w:pPr>
    </w:p>
    <w:p>
      <w:pPr>
        <w:snapToGrid w:val="0"/>
        <w:spacing w:line="600" w:lineRule="exact"/>
        <w:ind w:firstLine="4977" w:firstLineChars="1575"/>
        <w:rPr>
          <w:szCs w:val="32"/>
        </w:rPr>
      </w:pPr>
      <w:r>
        <w:rPr>
          <w:szCs w:val="32"/>
        </w:rPr>
        <w:t>丰都县生态环境局</w:t>
      </w:r>
    </w:p>
    <w:p>
      <w:pPr>
        <w:snapToGrid w:val="0"/>
        <w:spacing w:line="600" w:lineRule="exact"/>
        <w:ind w:firstLine="5132" w:firstLineChars="1624"/>
        <w:rPr>
          <w:szCs w:val="32"/>
        </w:rPr>
      </w:pPr>
      <w:r>
        <w:rPr>
          <w:szCs w:val="32"/>
        </w:rPr>
        <w:t>2025年5月14日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B6823"/>
    <w:rsid w:val="37EB6823"/>
    <w:rsid w:val="630A4B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2025-05-16T05:01:00Z</dcterms:created>
  <dc:creator>xjzx</dc:creator>
  <cp:lastModifiedBy>xjzx</cp:lastModifiedBy>
  <dcterms:modified xsi:type="dcterms:W3CDTF">2025-05-19T01:51:32Z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